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5886" w14:textId="04BC4779" w:rsidR="006420BF" w:rsidRDefault="006420BF" w:rsidP="00262404">
      <w:pPr>
        <w:pStyle w:val="Title"/>
        <w:pBdr>
          <w:top w:val="none" w:sz="0" w:space="0" w:color="auto"/>
          <w:left w:val="none" w:sz="0" w:space="0" w:color="auto"/>
          <w:bottom w:val="none" w:sz="0" w:space="0" w:color="auto"/>
          <w:right w:val="none" w:sz="0" w:space="0" w:color="auto"/>
        </w:pBdr>
        <w:rPr>
          <w:b w:val="0"/>
          <w:noProof/>
          <w:sz w:val="28"/>
          <w:szCs w:val="28"/>
        </w:rPr>
      </w:pPr>
    </w:p>
    <w:p w14:paraId="460E8CCD" w14:textId="77777777" w:rsidR="009E75EF" w:rsidRDefault="009E75EF" w:rsidP="00262404">
      <w:pPr>
        <w:pStyle w:val="Title"/>
        <w:pBdr>
          <w:top w:val="none" w:sz="0" w:space="0" w:color="auto"/>
          <w:left w:val="none" w:sz="0" w:space="0" w:color="auto"/>
          <w:bottom w:val="none" w:sz="0" w:space="0" w:color="auto"/>
          <w:right w:val="none" w:sz="0" w:space="0" w:color="auto"/>
        </w:pBdr>
        <w:rPr>
          <w:b w:val="0"/>
          <w:noProof/>
          <w:sz w:val="28"/>
          <w:szCs w:val="28"/>
        </w:rPr>
      </w:pPr>
    </w:p>
    <w:p w14:paraId="6DA5AC5C" w14:textId="266827FA" w:rsidR="00262404" w:rsidRPr="002F653B" w:rsidRDefault="00262404" w:rsidP="00262404">
      <w:pPr>
        <w:pStyle w:val="Title"/>
        <w:pBdr>
          <w:top w:val="none" w:sz="0" w:space="0" w:color="auto"/>
          <w:left w:val="none" w:sz="0" w:space="0" w:color="auto"/>
          <w:bottom w:val="none" w:sz="0" w:space="0" w:color="auto"/>
          <w:right w:val="none" w:sz="0" w:space="0" w:color="auto"/>
        </w:pBdr>
        <w:rPr>
          <w:sz w:val="56"/>
          <w:szCs w:val="56"/>
        </w:rPr>
      </w:pPr>
      <w:r>
        <w:rPr>
          <w:b w:val="0"/>
          <w:noProof/>
          <w:sz w:val="28"/>
          <w:szCs w:val="28"/>
        </w:rPr>
        <w:drawing>
          <wp:anchor distT="0" distB="0" distL="114300" distR="114300" simplePos="0" relativeHeight="251660288" behindDoc="1" locked="0" layoutInCell="1" allowOverlap="1" wp14:anchorId="4B9EC438" wp14:editId="354AD98A">
            <wp:simplePos x="0" y="0"/>
            <wp:positionH relativeFrom="margin">
              <wp:align>right</wp:align>
            </wp:positionH>
            <wp:positionV relativeFrom="paragraph">
              <wp:posOffset>307340</wp:posOffset>
            </wp:positionV>
            <wp:extent cx="1217295" cy="811530"/>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29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4DA8178" wp14:editId="19FE9F35">
            <wp:simplePos x="0" y="0"/>
            <wp:positionH relativeFrom="column">
              <wp:posOffset>-119380</wp:posOffset>
            </wp:positionH>
            <wp:positionV relativeFrom="paragraph">
              <wp:posOffset>275590</wp:posOffset>
            </wp:positionV>
            <wp:extent cx="1287145" cy="8578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14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6"/>
          <w:szCs w:val="56"/>
        </w:rPr>
        <w:t xml:space="preserve"> </w:t>
      </w:r>
      <w:r w:rsidRPr="002F653B">
        <w:rPr>
          <w:sz w:val="56"/>
          <w:szCs w:val="56"/>
        </w:rPr>
        <w:t>ST ANTHONY’S PRE-SCHOOL</w:t>
      </w:r>
    </w:p>
    <w:p w14:paraId="07D2487A" w14:textId="77777777" w:rsidR="00262404" w:rsidRPr="00AE1E6A" w:rsidRDefault="00262404" w:rsidP="00262404">
      <w:pPr>
        <w:jc w:val="center"/>
        <w:rPr>
          <w:b/>
          <w:sz w:val="32"/>
          <w:szCs w:val="32"/>
        </w:rPr>
      </w:pPr>
      <w:r w:rsidRPr="00AE1E6A">
        <w:rPr>
          <w:b/>
          <w:sz w:val="32"/>
          <w:szCs w:val="32"/>
        </w:rPr>
        <w:t>St Peter's Community Centre</w:t>
      </w:r>
    </w:p>
    <w:p w14:paraId="293317F6" w14:textId="4C2ACA5C" w:rsidR="00262404" w:rsidRPr="00AE1E6A" w:rsidRDefault="00262404" w:rsidP="00262404">
      <w:pPr>
        <w:jc w:val="center"/>
        <w:rPr>
          <w:b/>
          <w:szCs w:val="24"/>
        </w:rPr>
      </w:pPr>
      <w:r>
        <w:rPr>
          <w:b/>
          <w:szCs w:val="24"/>
        </w:rPr>
        <w:t>Holmes Avenue/</w:t>
      </w:r>
      <w:r w:rsidRPr="00AE1E6A">
        <w:rPr>
          <w:b/>
          <w:szCs w:val="24"/>
        </w:rPr>
        <w:t xml:space="preserve">Hangleton </w:t>
      </w:r>
      <w:r w:rsidR="00D127EE" w:rsidRPr="00AE1E6A">
        <w:rPr>
          <w:b/>
          <w:szCs w:val="24"/>
        </w:rPr>
        <w:t>Road,</w:t>
      </w:r>
      <w:r w:rsidRPr="00AE1E6A">
        <w:rPr>
          <w:b/>
          <w:szCs w:val="24"/>
        </w:rPr>
        <w:t xml:space="preserve"> Hove BN3 7LQ</w:t>
      </w:r>
    </w:p>
    <w:p w14:paraId="282AEF37" w14:textId="0A322D07" w:rsidR="00262404" w:rsidRPr="002F653B" w:rsidRDefault="00262404" w:rsidP="00262404">
      <w:pPr>
        <w:jc w:val="center"/>
        <w:rPr>
          <w:b/>
          <w:sz w:val="28"/>
          <w:szCs w:val="28"/>
        </w:rPr>
      </w:pPr>
      <w:r w:rsidRPr="002F653B">
        <w:rPr>
          <w:b/>
          <w:sz w:val="28"/>
          <w:szCs w:val="28"/>
        </w:rPr>
        <w:t>Tel. 0771</w:t>
      </w:r>
      <w:r w:rsidR="00D26CD6">
        <w:rPr>
          <w:b/>
          <w:sz w:val="28"/>
          <w:szCs w:val="28"/>
        </w:rPr>
        <w:t xml:space="preserve"> </w:t>
      </w:r>
      <w:r w:rsidRPr="002F653B">
        <w:rPr>
          <w:b/>
          <w:sz w:val="28"/>
          <w:szCs w:val="28"/>
        </w:rPr>
        <w:t>809</w:t>
      </w:r>
      <w:r w:rsidR="00D26CD6">
        <w:rPr>
          <w:b/>
          <w:sz w:val="28"/>
          <w:szCs w:val="28"/>
        </w:rPr>
        <w:t xml:space="preserve"> </w:t>
      </w:r>
      <w:r w:rsidRPr="002F653B">
        <w:rPr>
          <w:b/>
          <w:sz w:val="28"/>
          <w:szCs w:val="28"/>
        </w:rPr>
        <w:t>7869</w:t>
      </w:r>
    </w:p>
    <w:p w14:paraId="1227E953" w14:textId="77777777" w:rsidR="00262404" w:rsidRPr="0093628C" w:rsidRDefault="00262404" w:rsidP="00262404">
      <w:pPr>
        <w:rPr>
          <w:sz w:val="8"/>
          <w:szCs w:val="8"/>
        </w:rPr>
      </w:pPr>
    </w:p>
    <w:p w14:paraId="202ECE8D" w14:textId="5C707623" w:rsidR="00262404" w:rsidRDefault="00262404" w:rsidP="00262404">
      <w:pPr>
        <w:pStyle w:val="Heading2"/>
      </w:pPr>
      <w:r>
        <w:t>Owner:</w:t>
      </w:r>
      <w:r>
        <w:tab/>
        <w:t>Lynne Butler, 11 Orchard Gardens, HOVE E Sussex.BN3 7</w:t>
      </w:r>
      <w:proofErr w:type="gramStart"/>
      <w:r>
        <w:t>BH  Tel.</w:t>
      </w:r>
      <w:proofErr w:type="gramEnd"/>
      <w:r>
        <w:t>01273 772323</w:t>
      </w:r>
    </w:p>
    <w:p w14:paraId="27ED5A9B" w14:textId="57B9A208" w:rsidR="005E4759" w:rsidRPr="00913286" w:rsidRDefault="005E4759" w:rsidP="00DC397B">
      <w:pPr>
        <w:rPr>
          <w:rFonts w:asciiTheme="minorHAnsi" w:hAnsiTheme="minorHAnsi" w:cstheme="minorHAnsi"/>
          <w:szCs w:val="24"/>
        </w:rPr>
      </w:pPr>
    </w:p>
    <w:p w14:paraId="7B5CED68" w14:textId="77777777" w:rsidR="000B0670" w:rsidRPr="00913286" w:rsidRDefault="000B0670" w:rsidP="000B0670">
      <w:pPr>
        <w:rPr>
          <w:rFonts w:asciiTheme="minorHAnsi" w:hAnsiTheme="minorHAnsi" w:cstheme="minorHAnsi"/>
          <w:szCs w:val="24"/>
        </w:rPr>
      </w:pPr>
    </w:p>
    <w:p w14:paraId="370C9762" w14:textId="48D2E621" w:rsidR="000B0670" w:rsidRPr="00913286" w:rsidRDefault="00913286" w:rsidP="00913286">
      <w:pPr>
        <w:ind w:left="7260" w:firstLine="660"/>
        <w:rPr>
          <w:rFonts w:asciiTheme="minorHAnsi" w:hAnsiTheme="minorHAnsi" w:cstheme="minorHAnsi"/>
          <w:szCs w:val="24"/>
        </w:rPr>
      </w:pPr>
      <w:r w:rsidRPr="00913286">
        <w:rPr>
          <w:rFonts w:asciiTheme="minorHAnsi" w:hAnsiTheme="minorHAnsi" w:cstheme="minorHAnsi"/>
          <w:szCs w:val="24"/>
        </w:rPr>
        <w:t>1</w:t>
      </w:r>
      <w:r w:rsidR="000B0670" w:rsidRPr="00913286">
        <w:rPr>
          <w:rFonts w:asciiTheme="minorHAnsi" w:hAnsiTheme="minorHAnsi" w:cstheme="minorHAnsi"/>
          <w:szCs w:val="24"/>
        </w:rPr>
        <w:t>8</w:t>
      </w:r>
      <w:r w:rsidR="000B0670" w:rsidRPr="00913286">
        <w:rPr>
          <w:rFonts w:asciiTheme="minorHAnsi" w:hAnsiTheme="minorHAnsi" w:cstheme="minorHAnsi"/>
          <w:szCs w:val="24"/>
          <w:vertAlign w:val="superscript"/>
        </w:rPr>
        <w:t>th</w:t>
      </w:r>
      <w:r w:rsidRPr="00913286">
        <w:rPr>
          <w:rFonts w:asciiTheme="minorHAnsi" w:hAnsiTheme="minorHAnsi" w:cstheme="minorHAnsi"/>
          <w:szCs w:val="24"/>
        </w:rPr>
        <w:t xml:space="preserve"> </w:t>
      </w:r>
      <w:r w:rsidR="000B0670" w:rsidRPr="00913286">
        <w:rPr>
          <w:rFonts w:asciiTheme="minorHAnsi" w:hAnsiTheme="minorHAnsi" w:cstheme="minorHAnsi"/>
          <w:szCs w:val="24"/>
        </w:rPr>
        <w:t>October 20</w:t>
      </w:r>
      <w:r w:rsidR="000B0670" w:rsidRPr="00913286">
        <w:rPr>
          <w:rFonts w:asciiTheme="minorHAnsi" w:hAnsiTheme="minorHAnsi" w:cstheme="minorHAnsi"/>
          <w:szCs w:val="24"/>
        </w:rPr>
        <w:t>21</w:t>
      </w:r>
    </w:p>
    <w:p w14:paraId="34AECD3E" w14:textId="161E288D" w:rsidR="00C61EEB" w:rsidRPr="00913286" w:rsidRDefault="00C61EEB" w:rsidP="00D311FD">
      <w:pPr>
        <w:ind w:left="426" w:right="340"/>
        <w:rPr>
          <w:rFonts w:asciiTheme="minorHAnsi" w:hAnsiTheme="minorHAnsi" w:cstheme="minorHAnsi"/>
          <w:szCs w:val="24"/>
        </w:rPr>
      </w:pPr>
    </w:p>
    <w:p w14:paraId="3559B12D" w14:textId="5D879011"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Dear Parents,</w:t>
      </w:r>
      <w:r w:rsidRPr="00913286">
        <w:rPr>
          <w:rFonts w:asciiTheme="minorHAnsi" w:hAnsiTheme="minorHAnsi" w:cstheme="minorHAnsi"/>
          <w:szCs w:val="24"/>
        </w:rPr>
        <w:tab/>
      </w:r>
    </w:p>
    <w:p w14:paraId="4CEED6CD" w14:textId="77777777"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 xml:space="preserve"> </w:t>
      </w:r>
    </w:p>
    <w:p w14:paraId="01B34CF2" w14:textId="57F3B900"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 xml:space="preserve">This first half term ends on </w:t>
      </w:r>
      <w:r w:rsidR="00510FFA" w:rsidRPr="00913286">
        <w:rPr>
          <w:rFonts w:asciiTheme="minorHAnsi" w:hAnsiTheme="minorHAnsi" w:cstheme="minorHAnsi"/>
          <w:szCs w:val="24"/>
        </w:rPr>
        <w:t>Friday 22</w:t>
      </w:r>
      <w:r w:rsidRPr="00913286">
        <w:rPr>
          <w:rFonts w:asciiTheme="minorHAnsi" w:hAnsiTheme="minorHAnsi" w:cstheme="minorHAnsi"/>
          <w:szCs w:val="24"/>
          <w:vertAlign w:val="superscript"/>
        </w:rPr>
        <w:t>nd</w:t>
      </w:r>
      <w:r w:rsidR="00510FFA" w:rsidRPr="00913286">
        <w:rPr>
          <w:rFonts w:asciiTheme="minorHAnsi" w:hAnsiTheme="minorHAnsi" w:cstheme="minorHAnsi"/>
          <w:szCs w:val="24"/>
        </w:rPr>
        <w:t xml:space="preserve"> </w:t>
      </w:r>
      <w:r w:rsidRPr="00913286">
        <w:rPr>
          <w:rFonts w:asciiTheme="minorHAnsi" w:hAnsiTheme="minorHAnsi" w:cstheme="minorHAnsi"/>
          <w:szCs w:val="24"/>
        </w:rPr>
        <w:t xml:space="preserve">October, and we will re-open on Monday </w:t>
      </w:r>
      <w:r w:rsidRPr="00913286">
        <w:rPr>
          <w:rFonts w:asciiTheme="minorHAnsi" w:hAnsiTheme="minorHAnsi" w:cstheme="minorHAnsi"/>
          <w:szCs w:val="24"/>
        </w:rPr>
        <w:t>1st</w:t>
      </w:r>
      <w:r w:rsidRPr="00913286">
        <w:rPr>
          <w:rFonts w:asciiTheme="minorHAnsi" w:hAnsiTheme="minorHAnsi" w:cstheme="minorHAnsi"/>
          <w:szCs w:val="24"/>
        </w:rPr>
        <w:t xml:space="preserve"> November. The next half-term leading up to Christmas is 7 weeks ending on </w:t>
      </w:r>
      <w:r w:rsidRPr="00913286">
        <w:rPr>
          <w:rFonts w:asciiTheme="minorHAnsi" w:hAnsiTheme="minorHAnsi" w:cstheme="minorHAnsi"/>
          <w:szCs w:val="24"/>
        </w:rPr>
        <w:t>Friday</w:t>
      </w:r>
      <w:r w:rsidRPr="00913286">
        <w:rPr>
          <w:rFonts w:asciiTheme="minorHAnsi" w:hAnsiTheme="minorHAnsi" w:cstheme="minorHAnsi"/>
          <w:szCs w:val="24"/>
        </w:rPr>
        <w:t>1</w:t>
      </w:r>
      <w:r w:rsidRPr="00913286">
        <w:rPr>
          <w:rFonts w:asciiTheme="minorHAnsi" w:hAnsiTheme="minorHAnsi" w:cstheme="minorHAnsi"/>
          <w:szCs w:val="24"/>
        </w:rPr>
        <w:t>7</w:t>
      </w:r>
      <w:r w:rsidRPr="00913286">
        <w:rPr>
          <w:rFonts w:asciiTheme="minorHAnsi" w:hAnsiTheme="minorHAnsi" w:cstheme="minorHAnsi"/>
          <w:szCs w:val="24"/>
        </w:rPr>
        <w:t>th December.</w:t>
      </w:r>
    </w:p>
    <w:p w14:paraId="569B848E" w14:textId="77777777" w:rsidR="000B0670" w:rsidRPr="00913286" w:rsidRDefault="000B0670" w:rsidP="00D311FD">
      <w:pPr>
        <w:ind w:left="426" w:right="340"/>
        <w:rPr>
          <w:rFonts w:asciiTheme="minorHAnsi" w:hAnsiTheme="minorHAnsi" w:cstheme="minorHAnsi"/>
          <w:szCs w:val="24"/>
        </w:rPr>
      </w:pPr>
    </w:p>
    <w:p w14:paraId="493F4028" w14:textId="77777777" w:rsidR="00A15F2D" w:rsidRPr="00A15F2D" w:rsidRDefault="00A15F2D" w:rsidP="00A15F2D">
      <w:pPr>
        <w:ind w:left="426" w:right="340"/>
        <w:rPr>
          <w:rFonts w:asciiTheme="minorHAnsi" w:hAnsiTheme="minorHAnsi" w:cstheme="minorHAnsi"/>
          <w:b/>
          <w:bCs/>
          <w:szCs w:val="24"/>
        </w:rPr>
      </w:pPr>
      <w:r w:rsidRPr="00A15F2D">
        <w:rPr>
          <w:rFonts w:asciiTheme="minorHAnsi" w:hAnsiTheme="minorHAnsi" w:cstheme="minorHAnsi"/>
          <w:b/>
          <w:bCs/>
          <w:szCs w:val="24"/>
        </w:rPr>
        <w:t>CORONAVIRUS – IMPORTANT INFORMATION</w:t>
      </w:r>
    </w:p>
    <w:p w14:paraId="1A8D2CC1" w14:textId="77777777" w:rsidR="00A15F2D" w:rsidRPr="00A15F2D" w:rsidRDefault="00A15F2D" w:rsidP="00A15F2D">
      <w:pPr>
        <w:ind w:left="851" w:right="340" w:hanging="283"/>
        <w:rPr>
          <w:rFonts w:asciiTheme="minorHAnsi" w:hAnsiTheme="minorHAnsi" w:cstheme="minorHAnsi"/>
          <w:szCs w:val="24"/>
        </w:rPr>
      </w:pPr>
      <w:r w:rsidRPr="00A15F2D">
        <w:rPr>
          <w:rFonts w:asciiTheme="minorHAnsi" w:hAnsiTheme="minorHAnsi" w:cstheme="minorHAnsi"/>
          <w:szCs w:val="24"/>
        </w:rPr>
        <w:t xml:space="preserve">● </w:t>
      </w:r>
      <w:r w:rsidRPr="00A15F2D">
        <w:rPr>
          <w:rFonts w:asciiTheme="minorHAnsi" w:hAnsiTheme="minorHAnsi" w:cstheme="minorHAnsi"/>
          <w:szCs w:val="24"/>
        </w:rPr>
        <w:tab/>
        <w:t xml:space="preserve">What to do if your child has symptoms: please do not send in your child if they have symptoms </w:t>
      </w:r>
      <w:proofErr w:type="gramStart"/>
      <w:r w:rsidRPr="00A15F2D">
        <w:rPr>
          <w:rFonts w:asciiTheme="minorHAnsi" w:hAnsiTheme="minorHAnsi" w:cstheme="minorHAnsi"/>
          <w:szCs w:val="24"/>
        </w:rPr>
        <w:t>e.g.</w:t>
      </w:r>
      <w:proofErr w:type="gramEnd"/>
      <w:r w:rsidRPr="00A15F2D">
        <w:rPr>
          <w:rFonts w:asciiTheme="minorHAnsi" w:hAnsiTheme="minorHAnsi" w:cstheme="minorHAnsi"/>
          <w:szCs w:val="24"/>
        </w:rPr>
        <w:t xml:space="preserve"> a persistent cough, raised temperature, loss of taste or smell. Please arrange for your child to have a PCR test as soon as possible. Your child cannot attend Pre-school again until they have received a negative test result or they have isolated for 10 days.</w:t>
      </w:r>
    </w:p>
    <w:p w14:paraId="34FAA302" w14:textId="77777777" w:rsidR="00A15F2D" w:rsidRPr="00A15F2D" w:rsidRDefault="00A15F2D" w:rsidP="00A15F2D">
      <w:pPr>
        <w:ind w:left="851" w:right="340" w:hanging="283"/>
        <w:rPr>
          <w:rFonts w:asciiTheme="minorHAnsi" w:hAnsiTheme="minorHAnsi" w:cstheme="minorHAnsi"/>
          <w:szCs w:val="24"/>
        </w:rPr>
      </w:pPr>
      <w:r w:rsidRPr="00A15F2D">
        <w:rPr>
          <w:rFonts w:asciiTheme="minorHAnsi" w:hAnsiTheme="minorHAnsi" w:cstheme="minorHAnsi"/>
          <w:szCs w:val="24"/>
        </w:rPr>
        <w:t xml:space="preserve">● </w:t>
      </w:r>
      <w:r w:rsidRPr="00A15F2D">
        <w:rPr>
          <w:rFonts w:asciiTheme="minorHAnsi" w:hAnsiTheme="minorHAnsi" w:cstheme="minorHAnsi"/>
          <w:szCs w:val="24"/>
        </w:rPr>
        <w:tab/>
        <w:t>What to do if your child has a positive PCR test: please inform the Pre-school and keep your child in isolation for 10 days as advised by the NHS.</w:t>
      </w:r>
    </w:p>
    <w:p w14:paraId="0A3042B3" w14:textId="0E4C54BA" w:rsidR="00A15F2D" w:rsidRDefault="00A15F2D" w:rsidP="00A15F2D">
      <w:pPr>
        <w:ind w:left="851" w:right="340" w:hanging="283"/>
        <w:rPr>
          <w:rFonts w:asciiTheme="minorHAnsi" w:hAnsiTheme="minorHAnsi" w:cstheme="minorHAnsi"/>
          <w:szCs w:val="24"/>
        </w:rPr>
      </w:pPr>
      <w:r w:rsidRPr="00A15F2D">
        <w:rPr>
          <w:rFonts w:asciiTheme="minorHAnsi" w:hAnsiTheme="minorHAnsi" w:cstheme="minorHAnsi"/>
          <w:szCs w:val="24"/>
        </w:rPr>
        <w:t xml:space="preserve">● </w:t>
      </w:r>
      <w:r w:rsidRPr="00A15F2D">
        <w:rPr>
          <w:rFonts w:asciiTheme="minorHAnsi" w:hAnsiTheme="minorHAnsi" w:cstheme="minorHAnsi"/>
          <w:szCs w:val="24"/>
        </w:rPr>
        <w:tab/>
        <w:t>What to do if you or a member of your household has a positive PCR test: we recommend that you arrange a PCR test for all other members of your household before sending your child into school.</w:t>
      </w:r>
    </w:p>
    <w:p w14:paraId="32A201B2" w14:textId="77777777" w:rsidR="00A15F2D" w:rsidRDefault="00A15F2D" w:rsidP="00D311FD">
      <w:pPr>
        <w:ind w:left="426" w:right="340"/>
        <w:rPr>
          <w:rFonts w:asciiTheme="minorHAnsi" w:hAnsiTheme="minorHAnsi" w:cstheme="minorHAnsi"/>
          <w:szCs w:val="24"/>
        </w:rPr>
      </w:pPr>
    </w:p>
    <w:p w14:paraId="27390E9C" w14:textId="787B70C4"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 xml:space="preserve">Please could all coats and outdoor clothes be clearly named, as many children are unable to recognise their own coat. Similarly, could you please ensure that bags, lunch boxes, little food containers and drink bottles are also labelled. This would save the staff a lot of time and help keep down the volume of lost property. We have a few pre-school jumpers in the lost property box. None of which are named. If you have lost </w:t>
      </w:r>
      <w:proofErr w:type="gramStart"/>
      <w:r w:rsidRPr="00913286">
        <w:rPr>
          <w:rFonts w:asciiTheme="minorHAnsi" w:hAnsiTheme="minorHAnsi" w:cstheme="minorHAnsi"/>
          <w:szCs w:val="24"/>
        </w:rPr>
        <w:t>one</w:t>
      </w:r>
      <w:proofErr w:type="gramEnd"/>
      <w:r w:rsidRPr="00913286">
        <w:rPr>
          <w:rFonts w:asciiTheme="minorHAnsi" w:hAnsiTheme="minorHAnsi" w:cstheme="minorHAnsi"/>
          <w:szCs w:val="24"/>
        </w:rPr>
        <w:t xml:space="preserve"> please let me know. Can you please put your child’s name on all </w:t>
      </w:r>
      <w:proofErr w:type="gramStart"/>
      <w:r w:rsidRPr="00913286">
        <w:rPr>
          <w:rFonts w:asciiTheme="minorHAnsi" w:hAnsiTheme="minorHAnsi" w:cstheme="minorHAnsi"/>
          <w:szCs w:val="24"/>
        </w:rPr>
        <w:t>uniforms.</w:t>
      </w:r>
      <w:proofErr w:type="gramEnd"/>
    </w:p>
    <w:p w14:paraId="3435ACB4" w14:textId="77777777" w:rsidR="000B0670" w:rsidRPr="00913286" w:rsidRDefault="000B0670" w:rsidP="00D311FD">
      <w:pPr>
        <w:ind w:left="426" w:right="340"/>
        <w:rPr>
          <w:rFonts w:asciiTheme="minorHAnsi" w:hAnsiTheme="minorHAnsi" w:cstheme="minorHAnsi"/>
          <w:szCs w:val="24"/>
        </w:rPr>
      </w:pPr>
    </w:p>
    <w:p w14:paraId="71B19E1C" w14:textId="1CBF9228"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Now the cold weather is here, can you please help keep the heat in the building by keeping the main glass front door closed at all times. Many thanks.</w:t>
      </w:r>
    </w:p>
    <w:p w14:paraId="461AF564" w14:textId="77777777" w:rsidR="000B0670" w:rsidRPr="00913286" w:rsidRDefault="000B0670" w:rsidP="00D311FD">
      <w:pPr>
        <w:ind w:left="426" w:right="340"/>
        <w:rPr>
          <w:rFonts w:asciiTheme="minorHAnsi" w:hAnsiTheme="minorHAnsi" w:cstheme="minorHAnsi"/>
          <w:szCs w:val="24"/>
        </w:rPr>
      </w:pPr>
    </w:p>
    <w:p w14:paraId="1344E57B" w14:textId="77777777" w:rsidR="000B0670" w:rsidRPr="00913286" w:rsidRDefault="000B0670" w:rsidP="00D311FD">
      <w:pPr>
        <w:ind w:left="426" w:right="340"/>
        <w:rPr>
          <w:rFonts w:asciiTheme="minorHAnsi" w:hAnsiTheme="minorHAnsi" w:cstheme="minorHAnsi"/>
          <w:b/>
          <w:bCs/>
          <w:szCs w:val="24"/>
        </w:rPr>
      </w:pPr>
      <w:r w:rsidRPr="00913286">
        <w:rPr>
          <w:rFonts w:asciiTheme="minorHAnsi" w:hAnsiTheme="minorHAnsi" w:cstheme="minorHAnsi"/>
          <w:b/>
          <w:bCs/>
          <w:szCs w:val="24"/>
        </w:rPr>
        <w:t>Sickness</w:t>
      </w:r>
    </w:p>
    <w:p w14:paraId="55246597" w14:textId="77777777"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May I remind parents that if your child has been sick or has had diarrhoea, you must keep them away from pre-school for 48 hours after the last bout has occurred. This helps stop the spread of germs to other children and parents.</w:t>
      </w:r>
    </w:p>
    <w:p w14:paraId="221B8223" w14:textId="77777777" w:rsidR="000B0670" w:rsidRPr="00913286" w:rsidRDefault="000B0670" w:rsidP="00D311FD">
      <w:pPr>
        <w:ind w:left="426" w:right="340"/>
        <w:rPr>
          <w:rFonts w:asciiTheme="minorHAnsi" w:hAnsiTheme="minorHAnsi" w:cstheme="minorHAnsi"/>
          <w:szCs w:val="24"/>
        </w:rPr>
      </w:pPr>
    </w:p>
    <w:p w14:paraId="498DB30D" w14:textId="07ECCA5A" w:rsidR="000B0670" w:rsidRPr="00913286" w:rsidRDefault="000B0670" w:rsidP="00D311FD">
      <w:pPr>
        <w:ind w:left="426" w:right="340"/>
        <w:rPr>
          <w:rFonts w:asciiTheme="minorHAnsi" w:hAnsiTheme="minorHAnsi" w:cstheme="minorHAnsi"/>
          <w:b/>
          <w:bCs/>
          <w:szCs w:val="24"/>
        </w:rPr>
      </w:pPr>
      <w:r w:rsidRPr="00913286">
        <w:rPr>
          <w:rFonts w:asciiTheme="minorHAnsi" w:hAnsiTheme="minorHAnsi" w:cstheme="minorHAnsi"/>
          <w:b/>
          <w:bCs/>
          <w:szCs w:val="24"/>
        </w:rPr>
        <w:t>Operation Christmas Child</w:t>
      </w:r>
    </w:p>
    <w:p w14:paraId="5C1ACC5E" w14:textId="57DC74ED"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Just a reminder of Operation Christmas Child’ which aims to share the true meaning of Christmas with under-privileged children.  Please return the filled shoe boxes by the Thursday 1</w:t>
      </w:r>
      <w:r w:rsidR="00C61EEB" w:rsidRPr="00913286">
        <w:rPr>
          <w:rFonts w:asciiTheme="minorHAnsi" w:hAnsiTheme="minorHAnsi" w:cstheme="minorHAnsi"/>
          <w:szCs w:val="24"/>
        </w:rPr>
        <w:t>8</w:t>
      </w:r>
      <w:r w:rsidRPr="00913286">
        <w:rPr>
          <w:rFonts w:asciiTheme="minorHAnsi" w:hAnsiTheme="minorHAnsi" w:cstheme="minorHAnsi"/>
          <w:szCs w:val="24"/>
        </w:rPr>
        <w:t>th November at the latest, in order that we can get them to the Collection point before the deadline, in time for Christmas. Last year we collected over 70 boxes, please help us to beat last year’s total. Many thanks.</w:t>
      </w:r>
    </w:p>
    <w:p w14:paraId="0B1F1967" w14:textId="7F59E45F" w:rsidR="000B0670" w:rsidRDefault="000B0670" w:rsidP="00D311FD">
      <w:pPr>
        <w:ind w:left="426" w:right="340"/>
        <w:rPr>
          <w:rFonts w:asciiTheme="minorHAnsi" w:hAnsiTheme="minorHAnsi" w:cstheme="minorHAnsi"/>
          <w:szCs w:val="24"/>
        </w:rPr>
      </w:pPr>
    </w:p>
    <w:p w14:paraId="369B0879" w14:textId="74A0DC73" w:rsidR="00A15F2D" w:rsidRDefault="00A15F2D" w:rsidP="00D311FD">
      <w:pPr>
        <w:ind w:left="426" w:right="340"/>
        <w:rPr>
          <w:rFonts w:asciiTheme="minorHAnsi" w:hAnsiTheme="minorHAnsi" w:cstheme="minorHAnsi"/>
          <w:szCs w:val="24"/>
        </w:rPr>
      </w:pPr>
    </w:p>
    <w:p w14:paraId="5A362774" w14:textId="77777777" w:rsidR="00A15F2D" w:rsidRPr="00913286" w:rsidRDefault="00A15F2D" w:rsidP="00D311FD">
      <w:pPr>
        <w:ind w:left="426" w:right="340"/>
        <w:rPr>
          <w:rFonts w:asciiTheme="minorHAnsi" w:hAnsiTheme="minorHAnsi" w:cstheme="minorHAnsi"/>
          <w:szCs w:val="24"/>
        </w:rPr>
      </w:pPr>
    </w:p>
    <w:p w14:paraId="5D365AB6" w14:textId="77777777" w:rsidR="00A15F2D" w:rsidRDefault="00A15F2D" w:rsidP="00D311FD">
      <w:pPr>
        <w:ind w:left="426" w:right="340"/>
        <w:rPr>
          <w:rFonts w:asciiTheme="minorHAnsi" w:hAnsiTheme="minorHAnsi" w:cstheme="minorHAnsi"/>
          <w:b/>
          <w:bCs/>
          <w:szCs w:val="24"/>
        </w:rPr>
      </w:pPr>
    </w:p>
    <w:p w14:paraId="671B0C08" w14:textId="77777777" w:rsidR="00A15F2D" w:rsidRDefault="00A15F2D" w:rsidP="00D311FD">
      <w:pPr>
        <w:ind w:left="426" w:right="340"/>
        <w:rPr>
          <w:rFonts w:asciiTheme="minorHAnsi" w:hAnsiTheme="minorHAnsi" w:cstheme="minorHAnsi"/>
          <w:b/>
          <w:bCs/>
          <w:szCs w:val="24"/>
        </w:rPr>
      </w:pPr>
    </w:p>
    <w:p w14:paraId="676E9EAD" w14:textId="77777777" w:rsidR="00A15F2D" w:rsidRDefault="00A15F2D" w:rsidP="00D311FD">
      <w:pPr>
        <w:ind w:left="426" w:right="340"/>
        <w:rPr>
          <w:rFonts w:asciiTheme="minorHAnsi" w:hAnsiTheme="minorHAnsi" w:cstheme="minorHAnsi"/>
          <w:b/>
          <w:bCs/>
          <w:szCs w:val="24"/>
        </w:rPr>
      </w:pPr>
    </w:p>
    <w:p w14:paraId="7C8E68B1" w14:textId="77777777" w:rsidR="00A15F2D" w:rsidRDefault="00A15F2D" w:rsidP="00D311FD">
      <w:pPr>
        <w:ind w:left="426" w:right="340"/>
        <w:rPr>
          <w:rFonts w:asciiTheme="minorHAnsi" w:hAnsiTheme="minorHAnsi" w:cstheme="minorHAnsi"/>
          <w:b/>
          <w:bCs/>
          <w:szCs w:val="24"/>
        </w:rPr>
      </w:pPr>
    </w:p>
    <w:p w14:paraId="5C6D82D1" w14:textId="77777777" w:rsidR="00A15F2D" w:rsidRDefault="00A15F2D" w:rsidP="00D311FD">
      <w:pPr>
        <w:ind w:left="426" w:right="340"/>
        <w:rPr>
          <w:rFonts w:asciiTheme="minorHAnsi" w:hAnsiTheme="minorHAnsi" w:cstheme="minorHAnsi"/>
          <w:b/>
          <w:bCs/>
          <w:szCs w:val="24"/>
        </w:rPr>
      </w:pPr>
    </w:p>
    <w:p w14:paraId="736FCC25" w14:textId="77777777" w:rsidR="00A15F2D" w:rsidRDefault="00A15F2D" w:rsidP="00D311FD">
      <w:pPr>
        <w:ind w:left="426" w:right="340"/>
        <w:rPr>
          <w:rFonts w:asciiTheme="minorHAnsi" w:hAnsiTheme="minorHAnsi" w:cstheme="minorHAnsi"/>
          <w:b/>
          <w:bCs/>
          <w:szCs w:val="24"/>
        </w:rPr>
      </w:pPr>
    </w:p>
    <w:p w14:paraId="431E436F" w14:textId="7040725A" w:rsidR="000B0670" w:rsidRPr="00913286" w:rsidRDefault="000B0670" w:rsidP="00D311FD">
      <w:pPr>
        <w:ind w:left="426" w:right="340"/>
        <w:rPr>
          <w:rFonts w:asciiTheme="minorHAnsi" w:hAnsiTheme="minorHAnsi" w:cstheme="minorHAnsi"/>
          <w:b/>
          <w:bCs/>
          <w:szCs w:val="24"/>
        </w:rPr>
      </w:pPr>
      <w:r w:rsidRPr="00913286">
        <w:rPr>
          <w:rFonts w:asciiTheme="minorHAnsi" w:hAnsiTheme="minorHAnsi" w:cstheme="minorHAnsi"/>
          <w:b/>
          <w:bCs/>
          <w:szCs w:val="24"/>
        </w:rPr>
        <w:t>Facebook</w:t>
      </w:r>
    </w:p>
    <w:p w14:paraId="7B0DC9F2" w14:textId="77777777"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Please continue to look at our St. Anthony’s face book page, which shows all the activities and photos during the past week.</w:t>
      </w:r>
    </w:p>
    <w:p w14:paraId="5B0933D6" w14:textId="77777777" w:rsidR="000B0670" w:rsidRPr="00913286" w:rsidRDefault="000B0670" w:rsidP="00D311FD">
      <w:pPr>
        <w:ind w:left="426" w:right="340"/>
        <w:rPr>
          <w:rFonts w:asciiTheme="minorHAnsi" w:hAnsiTheme="minorHAnsi" w:cstheme="minorHAnsi"/>
          <w:szCs w:val="24"/>
        </w:rPr>
      </w:pPr>
    </w:p>
    <w:p w14:paraId="0B167A61" w14:textId="77777777" w:rsidR="000B0670" w:rsidRPr="00913286" w:rsidRDefault="000B0670" w:rsidP="00D311FD">
      <w:pPr>
        <w:ind w:left="426" w:right="340"/>
        <w:rPr>
          <w:rFonts w:asciiTheme="minorHAnsi" w:hAnsiTheme="minorHAnsi" w:cstheme="minorHAnsi"/>
          <w:b/>
          <w:bCs/>
          <w:szCs w:val="24"/>
        </w:rPr>
      </w:pPr>
      <w:r w:rsidRPr="00913286">
        <w:rPr>
          <w:rFonts w:asciiTheme="minorHAnsi" w:hAnsiTheme="minorHAnsi" w:cstheme="minorHAnsi"/>
          <w:b/>
          <w:bCs/>
          <w:szCs w:val="24"/>
        </w:rPr>
        <w:t>Dates for your diary</w:t>
      </w:r>
    </w:p>
    <w:p w14:paraId="78618259" w14:textId="77777777" w:rsidR="000B0670" w:rsidRPr="00913286" w:rsidRDefault="000B0670" w:rsidP="00D311FD">
      <w:pPr>
        <w:ind w:left="426" w:right="340"/>
        <w:rPr>
          <w:rFonts w:asciiTheme="minorHAnsi" w:hAnsiTheme="minorHAnsi" w:cstheme="minorHAnsi"/>
          <w:szCs w:val="24"/>
        </w:rPr>
      </w:pPr>
    </w:p>
    <w:p w14:paraId="4FD2897E" w14:textId="77777777" w:rsidR="000B0670" w:rsidRPr="00913286" w:rsidRDefault="000B0670" w:rsidP="00D311FD">
      <w:pPr>
        <w:ind w:left="426" w:right="340"/>
        <w:rPr>
          <w:rFonts w:asciiTheme="minorHAnsi" w:hAnsiTheme="minorHAnsi" w:cstheme="minorHAnsi"/>
          <w:b/>
          <w:bCs/>
          <w:szCs w:val="24"/>
        </w:rPr>
      </w:pPr>
      <w:r w:rsidRPr="00913286">
        <w:rPr>
          <w:rFonts w:asciiTheme="minorHAnsi" w:hAnsiTheme="minorHAnsi" w:cstheme="minorHAnsi"/>
          <w:b/>
          <w:bCs/>
          <w:szCs w:val="24"/>
        </w:rPr>
        <w:t xml:space="preserve">School Nativity Play </w:t>
      </w:r>
    </w:p>
    <w:p w14:paraId="5AF175AC" w14:textId="17ACC388" w:rsidR="000B0670" w:rsidRPr="00913286" w:rsidRDefault="00C61EEB" w:rsidP="00D311FD">
      <w:pPr>
        <w:ind w:left="426" w:right="340"/>
        <w:rPr>
          <w:rFonts w:asciiTheme="minorHAnsi" w:hAnsiTheme="minorHAnsi" w:cstheme="minorHAnsi"/>
          <w:szCs w:val="24"/>
        </w:rPr>
      </w:pPr>
      <w:r w:rsidRPr="00913286">
        <w:rPr>
          <w:rFonts w:asciiTheme="minorHAnsi" w:hAnsiTheme="minorHAnsi" w:cstheme="minorHAnsi"/>
          <w:szCs w:val="24"/>
        </w:rPr>
        <w:t>Thursday</w:t>
      </w:r>
      <w:r w:rsidR="000B0670" w:rsidRPr="00913286">
        <w:rPr>
          <w:rFonts w:asciiTheme="minorHAnsi" w:hAnsiTheme="minorHAnsi" w:cstheme="minorHAnsi"/>
          <w:szCs w:val="24"/>
        </w:rPr>
        <w:t xml:space="preserve"> 1</w:t>
      </w:r>
      <w:r w:rsidRPr="00913286">
        <w:rPr>
          <w:rFonts w:asciiTheme="minorHAnsi" w:hAnsiTheme="minorHAnsi" w:cstheme="minorHAnsi"/>
          <w:szCs w:val="24"/>
        </w:rPr>
        <w:t>6</w:t>
      </w:r>
      <w:r w:rsidR="000B0670" w:rsidRPr="00913286">
        <w:rPr>
          <w:rFonts w:asciiTheme="minorHAnsi" w:hAnsiTheme="minorHAnsi" w:cstheme="minorHAnsi"/>
          <w:szCs w:val="24"/>
        </w:rPr>
        <w:t xml:space="preserve">th December: - Is the date for our Christmas Nativity which will be held in St Peter’s Church next </w:t>
      </w:r>
      <w:r w:rsidRPr="00913286">
        <w:rPr>
          <w:rFonts w:asciiTheme="minorHAnsi" w:hAnsiTheme="minorHAnsi" w:cstheme="minorHAnsi"/>
          <w:szCs w:val="24"/>
        </w:rPr>
        <w:t xml:space="preserve">to us, </w:t>
      </w:r>
      <w:r w:rsidR="000B0670" w:rsidRPr="00913286">
        <w:rPr>
          <w:rFonts w:asciiTheme="minorHAnsi" w:hAnsiTheme="minorHAnsi" w:cstheme="minorHAnsi"/>
          <w:szCs w:val="24"/>
        </w:rPr>
        <w:t xml:space="preserve">at 11.00.  All children that are able may participate in the play. They will dress up and perform the Christmas story. If you do not wish your child to </w:t>
      </w:r>
      <w:r w:rsidRPr="00913286">
        <w:rPr>
          <w:rFonts w:asciiTheme="minorHAnsi" w:hAnsiTheme="minorHAnsi" w:cstheme="minorHAnsi"/>
          <w:szCs w:val="24"/>
        </w:rPr>
        <w:t>participate,</w:t>
      </w:r>
      <w:r w:rsidR="000B0670" w:rsidRPr="00913286">
        <w:rPr>
          <w:rFonts w:asciiTheme="minorHAnsi" w:hAnsiTheme="minorHAnsi" w:cstheme="minorHAnsi"/>
          <w:szCs w:val="24"/>
        </w:rPr>
        <w:t xml:space="preserve"> please let me know. This really is an event not to be missed. All parents, grandparents, relations and friends are most welcome.</w:t>
      </w:r>
    </w:p>
    <w:p w14:paraId="1099F0BA" w14:textId="77777777" w:rsidR="0045493D" w:rsidRDefault="0045493D" w:rsidP="00A15F2D">
      <w:pPr>
        <w:ind w:right="340"/>
        <w:rPr>
          <w:rFonts w:asciiTheme="minorHAnsi" w:hAnsiTheme="minorHAnsi" w:cstheme="minorHAnsi"/>
          <w:b/>
          <w:bCs/>
          <w:szCs w:val="24"/>
        </w:rPr>
      </w:pPr>
    </w:p>
    <w:p w14:paraId="2B610D1C" w14:textId="1E8287A1" w:rsidR="000B0670" w:rsidRPr="00913286" w:rsidRDefault="000B0670" w:rsidP="00D311FD">
      <w:pPr>
        <w:ind w:left="426" w:right="340"/>
        <w:rPr>
          <w:rFonts w:asciiTheme="minorHAnsi" w:hAnsiTheme="minorHAnsi" w:cstheme="minorHAnsi"/>
          <w:b/>
          <w:bCs/>
          <w:szCs w:val="24"/>
        </w:rPr>
      </w:pPr>
      <w:r w:rsidRPr="00913286">
        <w:rPr>
          <w:rFonts w:asciiTheme="minorHAnsi" w:hAnsiTheme="minorHAnsi" w:cstheme="minorHAnsi"/>
          <w:b/>
          <w:bCs/>
          <w:szCs w:val="24"/>
        </w:rPr>
        <w:t>Our Christmas Party</w:t>
      </w:r>
    </w:p>
    <w:p w14:paraId="4540A923" w14:textId="1A3A2349" w:rsidR="000B0670" w:rsidRPr="00913286" w:rsidRDefault="00C61EEB" w:rsidP="00D311FD">
      <w:pPr>
        <w:ind w:left="426" w:right="340"/>
        <w:rPr>
          <w:rFonts w:asciiTheme="minorHAnsi" w:hAnsiTheme="minorHAnsi" w:cstheme="minorHAnsi"/>
          <w:szCs w:val="24"/>
        </w:rPr>
      </w:pPr>
      <w:r w:rsidRPr="00913286">
        <w:rPr>
          <w:rFonts w:asciiTheme="minorHAnsi" w:hAnsiTheme="minorHAnsi" w:cstheme="minorHAnsi"/>
          <w:szCs w:val="24"/>
        </w:rPr>
        <w:t>Friday</w:t>
      </w:r>
      <w:r w:rsidR="000B0670" w:rsidRPr="00913286">
        <w:rPr>
          <w:rFonts w:asciiTheme="minorHAnsi" w:hAnsiTheme="minorHAnsi" w:cstheme="minorHAnsi"/>
          <w:szCs w:val="24"/>
        </w:rPr>
        <w:t xml:space="preserve"> 1</w:t>
      </w:r>
      <w:r w:rsidRPr="00913286">
        <w:rPr>
          <w:rFonts w:asciiTheme="minorHAnsi" w:hAnsiTheme="minorHAnsi" w:cstheme="minorHAnsi"/>
          <w:szCs w:val="24"/>
        </w:rPr>
        <w:t>7</w:t>
      </w:r>
      <w:r w:rsidR="000B0670" w:rsidRPr="00913286">
        <w:rPr>
          <w:rFonts w:asciiTheme="minorHAnsi" w:hAnsiTheme="minorHAnsi" w:cstheme="minorHAnsi"/>
          <w:szCs w:val="24"/>
        </w:rPr>
        <w:t>th December:  which is for all children who attend the pre-school. Father Christmas will be coming with presents for the children. More details on our Christmas arrangements nearer the time.</w:t>
      </w:r>
    </w:p>
    <w:p w14:paraId="6227F466" w14:textId="77777777" w:rsidR="00D311FD" w:rsidRDefault="00D311FD" w:rsidP="00D311FD">
      <w:pPr>
        <w:ind w:left="426" w:right="340"/>
        <w:rPr>
          <w:rFonts w:asciiTheme="minorHAnsi" w:hAnsiTheme="minorHAnsi" w:cstheme="minorHAnsi"/>
          <w:b/>
          <w:bCs/>
          <w:szCs w:val="24"/>
        </w:rPr>
      </w:pPr>
    </w:p>
    <w:p w14:paraId="03B72A0B" w14:textId="7CB4BCC0" w:rsidR="00C61EEB" w:rsidRPr="0045493D" w:rsidRDefault="000B0670" w:rsidP="0045493D">
      <w:pPr>
        <w:ind w:left="426" w:right="340"/>
        <w:rPr>
          <w:rFonts w:asciiTheme="minorHAnsi" w:hAnsiTheme="minorHAnsi" w:cstheme="minorHAnsi"/>
          <w:b/>
          <w:bCs/>
          <w:szCs w:val="24"/>
        </w:rPr>
      </w:pPr>
      <w:r w:rsidRPr="00913286">
        <w:rPr>
          <w:rFonts w:asciiTheme="minorHAnsi" w:hAnsiTheme="minorHAnsi" w:cstheme="minorHAnsi"/>
          <w:b/>
          <w:bCs/>
          <w:szCs w:val="24"/>
        </w:rPr>
        <w:t>Themes</w:t>
      </w:r>
    </w:p>
    <w:p w14:paraId="04EFE13C" w14:textId="4E992416"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Thank you to all parents for encouraging the children to support our weekly theme. This is a valuable learning opportunity and gives your child a chance to talk and contribute to our discussion thereby boosting their confidence and self-esteem. Please continue to bring a different article each day that relates to our theme. The themes for the next half-term are:</w:t>
      </w:r>
    </w:p>
    <w:p w14:paraId="01A065E3" w14:textId="77777777" w:rsidR="000B0670" w:rsidRPr="00913286" w:rsidRDefault="000B0670" w:rsidP="00D311FD">
      <w:pPr>
        <w:ind w:left="426" w:right="340"/>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36"/>
      </w:tblGrid>
      <w:tr w:rsidR="000B0670" w:rsidRPr="00913286" w14:paraId="55E06919" w14:textId="77777777" w:rsidTr="0045493D">
        <w:tc>
          <w:tcPr>
            <w:tcW w:w="2268" w:type="dxa"/>
          </w:tcPr>
          <w:p w14:paraId="1A07C67C" w14:textId="52746F13" w:rsidR="000B0670" w:rsidRPr="00913286" w:rsidRDefault="0045493D" w:rsidP="0045493D">
            <w:pPr>
              <w:ind w:left="457" w:right="340"/>
              <w:rPr>
                <w:rFonts w:asciiTheme="minorHAnsi" w:hAnsiTheme="minorHAnsi" w:cstheme="minorHAnsi"/>
                <w:szCs w:val="24"/>
              </w:rPr>
            </w:pPr>
            <w:r>
              <w:rPr>
                <w:rFonts w:asciiTheme="minorHAnsi" w:hAnsiTheme="minorHAnsi" w:cstheme="minorHAnsi"/>
                <w:szCs w:val="24"/>
              </w:rPr>
              <w:t xml:space="preserve">     </w:t>
            </w:r>
            <w:r w:rsidR="00C61EEB" w:rsidRPr="00913286">
              <w:rPr>
                <w:rFonts w:asciiTheme="minorHAnsi" w:hAnsiTheme="minorHAnsi" w:cstheme="minorHAnsi"/>
                <w:szCs w:val="24"/>
              </w:rPr>
              <w:t>1</w:t>
            </w:r>
            <w:r w:rsidR="000B0670" w:rsidRPr="00913286">
              <w:rPr>
                <w:rFonts w:asciiTheme="minorHAnsi" w:hAnsiTheme="minorHAnsi" w:cstheme="minorHAnsi"/>
                <w:szCs w:val="24"/>
              </w:rPr>
              <w:t>.11.</w:t>
            </w:r>
            <w:r w:rsidR="00C61EEB" w:rsidRPr="00913286">
              <w:rPr>
                <w:rFonts w:asciiTheme="minorHAnsi" w:hAnsiTheme="minorHAnsi" w:cstheme="minorHAnsi"/>
                <w:szCs w:val="24"/>
              </w:rPr>
              <w:t>2</w:t>
            </w:r>
            <w:r w:rsidR="000B0670" w:rsidRPr="00913286">
              <w:rPr>
                <w:rFonts w:asciiTheme="minorHAnsi" w:hAnsiTheme="minorHAnsi" w:cstheme="minorHAnsi"/>
                <w:szCs w:val="24"/>
              </w:rPr>
              <w:t>1</w:t>
            </w:r>
          </w:p>
          <w:p w14:paraId="19FA5B05" w14:textId="77777777" w:rsidR="0045493D" w:rsidRDefault="000B0670" w:rsidP="0045493D">
            <w:pPr>
              <w:ind w:left="457" w:right="340"/>
              <w:rPr>
                <w:rFonts w:asciiTheme="minorHAnsi" w:hAnsiTheme="minorHAnsi" w:cstheme="minorHAnsi"/>
                <w:szCs w:val="24"/>
              </w:rPr>
            </w:pPr>
            <w:r w:rsidRPr="00913286">
              <w:rPr>
                <w:rFonts w:asciiTheme="minorHAnsi" w:hAnsiTheme="minorHAnsi" w:cstheme="minorHAnsi"/>
                <w:szCs w:val="24"/>
              </w:rPr>
              <w:t xml:space="preserve"> </w:t>
            </w:r>
            <w:r w:rsidR="00C61EEB" w:rsidRPr="00913286">
              <w:rPr>
                <w:rFonts w:asciiTheme="minorHAnsi" w:hAnsiTheme="minorHAnsi" w:cstheme="minorHAnsi"/>
                <w:szCs w:val="24"/>
              </w:rPr>
              <w:t xml:space="preserve">  </w:t>
            </w:r>
            <w:r w:rsidR="00913286">
              <w:rPr>
                <w:rFonts w:asciiTheme="minorHAnsi" w:hAnsiTheme="minorHAnsi" w:cstheme="minorHAnsi"/>
                <w:szCs w:val="24"/>
              </w:rPr>
              <w:t xml:space="preserve"> </w:t>
            </w:r>
            <w:r w:rsidR="00C61EEB" w:rsidRPr="00913286">
              <w:rPr>
                <w:rFonts w:asciiTheme="minorHAnsi" w:hAnsiTheme="minorHAnsi" w:cstheme="minorHAnsi"/>
                <w:szCs w:val="24"/>
              </w:rPr>
              <w:t xml:space="preserve"> 8</w:t>
            </w:r>
            <w:r w:rsidRPr="00913286">
              <w:rPr>
                <w:rFonts w:asciiTheme="minorHAnsi" w:hAnsiTheme="minorHAnsi" w:cstheme="minorHAnsi"/>
                <w:szCs w:val="24"/>
              </w:rPr>
              <w:t>.11.</w:t>
            </w:r>
            <w:r w:rsidR="00C61EEB" w:rsidRPr="00913286">
              <w:rPr>
                <w:rFonts w:asciiTheme="minorHAnsi" w:hAnsiTheme="minorHAnsi" w:cstheme="minorHAnsi"/>
                <w:szCs w:val="24"/>
              </w:rPr>
              <w:t>2</w:t>
            </w:r>
            <w:r w:rsidRPr="00913286">
              <w:rPr>
                <w:rFonts w:asciiTheme="minorHAnsi" w:hAnsiTheme="minorHAnsi" w:cstheme="minorHAnsi"/>
                <w:szCs w:val="24"/>
              </w:rPr>
              <w:t xml:space="preserve">1   </w:t>
            </w:r>
            <w:r w:rsidR="00C61EEB" w:rsidRPr="00913286">
              <w:rPr>
                <w:rFonts w:asciiTheme="minorHAnsi" w:hAnsiTheme="minorHAnsi" w:cstheme="minorHAnsi"/>
                <w:szCs w:val="24"/>
              </w:rPr>
              <w:t xml:space="preserve"> </w:t>
            </w:r>
            <w:r w:rsidR="0045493D">
              <w:rPr>
                <w:rFonts w:asciiTheme="minorHAnsi" w:hAnsiTheme="minorHAnsi" w:cstheme="minorHAnsi"/>
                <w:szCs w:val="24"/>
              </w:rPr>
              <w:t xml:space="preserve">    </w:t>
            </w:r>
          </w:p>
          <w:p w14:paraId="7FC7A3F1" w14:textId="0E0C8613" w:rsidR="000B0670" w:rsidRPr="00913286" w:rsidRDefault="0045493D" w:rsidP="0045493D">
            <w:pPr>
              <w:ind w:right="340"/>
              <w:rPr>
                <w:rFonts w:asciiTheme="minorHAnsi" w:hAnsiTheme="minorHAnsi" w:cstheme="minorHAnsi"/>
                <w:szCs w:val="24"/>
              </w:rPr>
            </w:pPr>
            <w:r>
              <w:rPr>
                <w:rFonts w:asciiTheme="minorHAnsi" w:hAnsiTheme="minorHAnsi" w:cstheme="minorHAnsi"/>
                <w:szCs w:val="24"/>
              </w:rPr>
              <w:t xml:space="preserve">           1</w:t>
            </w:r>
            <w:r w:rsidR="00C61EEB" w:rsidRPr="00913286">
              <w:rPr>
                <w:rFonts w:asciiTheme="minorHAnsi" w:hAnsiTheme="minorHAnsi" w:cstheme="minorHAnsi"/>
                <w:szCs w:val="24"/>
              </w:rPr>
              <w:t>5</w:t>
            </w:r>
            <w:r w:rsidR="000B0670" w:rsidRPr="00913286">
              <w:rPr>
                <w:rFonts w:asciiTheme="minorHAnsi" w:hAnsiTheme="minorHAnsi" w:cstheme="minorHAnsi"/>
                <w:szCs w:val="24"/>
              </w:rPr>
              <w:t>.11.</w:t>
            </w:r>
            <w:r w:rsidR="00C61EEB" w:rsidRPr="00913286">
              <w:rPr>
                <w:rFonts w:asciiTheme="minorHAnsi" w:hAnsiTheme="minorHAnsi" w:cstheme="minorHAnsi"/>
                <w:szCs w:val="24"/>
              </w:rPr>
              <w:t>2</w:t>
            </w:r>
            <w:r w:rsidR="000B0670" w:rsidRPr="00913286">
              <w:rPr>
                <w:rFonts w:asciiTheme="minorHAnsi" w:hAnsiTheme="minorHAnsi" w:cstheme="minorHAnsi"/>
                <w:szCs w:val="24"/>
              </w:rPr>
              <w:t>1</w:t>
            </w:r>
          </w:p>
          <w:p w14:paraId="785F5C96" w14:textId="77777777" w:rsidR="0045493D" w:rsidRDefault="0045493D" w:rsidP="0045493D">
            <w:pPr>
              <w:ind w:left="457" w:right="340"/>
              <w:rPr>
                <w:rFonts w:asciiTheme="minorHAnsi" w:hAnsiTheme="minorHAnsi" w:cstheme="minorHAnsi"/>
                <w:szCs w:val="24"/>
              </w:rPr>
            </w:pPr>
            <w:r>
              <w:rPr>
                <w:rFonts w:asciiTheme="minorHAnsi" w:hAnsiTheme="minorHAnsi" w:cstheme="minorHAnsi"/>
                <w:szCs w:val="24"/>
              </w:rPr>
              <w:t xml:space="preserve">   </w:t>
            </w:r>
            <w:r w:rsidR="000B0670" w:rsidRPr="00913286">
              <w:rPr>
                <w:rFonts w:asciiTheme="minorHAnsi" w:hAnsiTheme="minorHAnsi" w:cstheme="minorHAnsi"/>
                <w:szCs w:val="24"/>
              </w:rPr>
              <w:t>2</w:t>
            </w:r>
            <w:r w:rsidR="00C61EEB" w:rsidRPr="00913286">
              <w:rPr>
                <w:rFonts w:asciiTheme="minorHAnsi" w:hAnsiTheme="minorHAnsi" w:cstheme="minorHAnsi"/>
                <w:szCs w:val="24"/>
              </w:rPr>
              <w:t>2</w:t>
            </w:r>
            <w:r w:rsidR="000B0670" w:rsidRPr="00913286">
              <w:rPr>
                <w:rFonts w:asciiTheme="minorHAnsi" w:hAnsiTheme="minorHAnsi" w:cstheme="minorHAnsi"/>
                <w:szCs w:val="24"/>
              </w:rPr>
              <w:t>.11.</w:t>
            </w:r>
            <w:r w:rsidR="00C61EEB" w:rsidRPr="00913286">
              <w:rPr>
                <w:rFonts w:asciiTheme="minorHAnsi" w:hAnsiTheme="minorHAnsi" w:cstheme="minorHAnsi"/>
                <w:szCs w:val="24"/>
              </w:rPr>
              <w:t>2</w:t>
            </w:r>
            <w:r w:rsidR="000B0670" w:rsidRPr="00913286">
              <w:rPr>
                <w:rFonts w:asciiTheme="minorHAnsi" w:hAnsiTheme="minorHAnsi" w:cstheme="minorHAnsi"/>
                <w:szCs w:val="24"/>
              </w:rPr>
              <w:t xml:space="preserve">1    </w:t>
            </w:r>
          </w:p>
          <w:p w14:paraId="4887B145" w14:textId="1180525C" w:rsidR="0045493D" w:rsidRDefault="0045493D" w:rsidP="0045493D">
            <w:pPr>
              <w:ind w:left="457" w:right="340"/>
              <w:rPr>
                <w:rFonts w:asciiTheme="minorHAnsi" w:hAnsiTheme="minorHAnsi" w:cstheme="minorHAnsi"/>
                <w:szCs w:val="24"/>
              </w:rPr>
            </w:pPr>
            <w:r>
              <w:rPr>
                <w:rFonts w:asciiTheme="minorHAnsi" w:hAnsiTheme="minorHAnsi" w:cstheme="minorHAnsi"/>
                <w:szCs w:val="24"/>
              </w:rPr>
              <w:t xml:space="preserve">      </w:t>
            </w:r>
            <w:r w:rsidR="00C61EEB" w:rsidRPr="00913286">
              <w:rPr>
                <w:rFonts w:asciiTheme="minorHAnsi" w:hAnsiTheme="minorHAnsi" w:cstheme="minorHAnsi"/>
                <w:szCs w:val="24"/>
              </w:rPr>
              <w:t>9</w:t>
            </w:r>
            <w:r w:rsidR="000B0670" w:rsidRPr="00913286">
              <w:rPr>
                <w:rFonts w:asciiTheme="minorHAnsi" w:hAnsiTheme="minorHAnsi" w:cstheme="minorHAnsi"/>
                <w:szCs w:val="24"/>
              </w:rPr>
              <w:t>.1</w:t>
            </w:r>
            <w:r w:rsidR="00C61EEB" w:rsidRPr="00913286">
              <w:rPr>
                <w:rFonts w:asciiTheme="minorHAnsi" w:hAnsiTheme="minorHAnsi" w:cstheme="minorHAnsi"/>
                <w:szCs w:val="24"/>
              </w:rPr>
              <w:t>1.2</w:t>
            </w:r>
            <w:r w:rsidR="000B0670" w:rsidRPr="00913286">
              <w:rPr>
                <w:rFonts w:asciiTheme="minorHAnsi" w:hAnsiTheme="minorHAnsi" w:cstheme="minorHAnsi"/>
                <w:szCs w:val="24"/>
              </w:rPr>
              <w:t xml:space="preserve">1    </w:t>
            </w:r>
            <w:r w:rsidR="00C61EEB" w:rsidRPr="00913286">
              <w:rPr>
                <w:rFonts w:asciiTheme="minorHAnsi" w:hAnsiTheme="minorHAnsi" w:cstheme="minorHAnsi"/>
                <w:szCs w:val="24"/>
              </w:rPr>
              <w:t xml:space="preserve"> </w:t>
            </w:r>
            <w:r w:rsidR="000B0670" w:rsidRPr="00913286">
              <w:rPr>
                <w:rFonts w:asciiTheme="minorHAnsi" w:hAnsiTheme="minorHAnsi" w:cstheme="minorHAnsi"/>
                <w:szCs w:val="24"/>
              </w:rPr>
              <w:t xml:space="preserve"> </w:t>
            </w:r>
          </w:p>
          <w:p w14:paraId="09B9EDDB" w14:textId="77777777" w:rsidR="0045493D" w:rsidRDefault="0045493D" w:rsidP="0045493D">
            <w:pPr>
              <w:ind w:left="457" w:right="340"/>
              <w:rPr>
                <w:rFonts w:asciiTheme="minorHAnsi" w:hAnsiTheme="minorHAnsi" w:cstheme="minorHAnsi"/>
                <w:szCs w:val="24"/>
              </w:rPr>
            </w:pPr>
            <w:r>
              <w:rPr>
                <w:rFonts w:asciiTheme="minorHAnsi" w:hAnsiTheme="minorHAnsi" w:cstheme="minorHAnsi"/>
                <w:szCs w:val="24"/>
              </w:rPr>
              <w:t xml:space="preserve">      </w:t>
            </w:r>
            <w:r w:rsidR="00C61EEB" w:rsidRPr="00913286">
              <w:rPr>
                <w:rFonts w:asciiTheme="minorHAnsi" w:hAnsiTheme="minorHAnsi" w:cstheme="minorHAnsi"/>
                <w:szCs w:val="24"/>
              </w:rPr>
              <w:t>6</w:t>
            </w:r>
            <w:r w:rsidR="000B0670" w:rsidRPr="00913286">
              <w:rPr>
                <w:rFonts w:asciiTheme="minorHAnsi" w:hAnsiTheme="minorHAnsi" w:cstheme="minorHAnsi"/>
                <w:szCs w:val="24"/>
              </w:rPr>
              <w:t>.12.</w:t>
            </w:r>
            <w:r w:rsidR="00C61EEB" w:rsidRPr="00913286">
              <w:rPr>
                <w:rFonts w:asciiTheme="minorHAnsi" w:hAnsiTheme="minorHAnsi" w:cstheme="minorHAnsi"/>
                <w:szCs w:val="24"/>
              </w:rPr>
              <w:t>2</w:t>
            </w:r>
            <w:r w:rsidR="000B0670" w:rsidRPr="00913286">
              <w:rPr>
                <w:rFonts w:asciiTheme="minorHAnsi" w:hAnsiTheme="minorHAnsi" w:cstheme="minorHAnsi"/>
                <w:szCs w:val="24"/>
              </w:rPr>
              <w:t xml:space="preserve">1  </w:t>
            </w:r>
            <w:r w:rsidR="00C61EEB" w:rsidRPr="00913286">
              <w:rPr>
                <w:rFonts w:asciiTheme="minorHAnsi" w:hAnsiTheme="minorHAnsi" w:cstheme="minorHAnsi"/>
                <w:szCs w:val="24"/>
              </w:rPr>
              <w:t xml:space="preserve"> </w:t>
            </w:r>
            <w:r w:rsidR="000B0670" w:rsidRPr="00913286">
              <w:rPr>
                <w:rFonts w:asciiTheme="minorHAnsi" w:hAnsiTheme="minorHAnsi" w:cstheme="minorHAnsi"/>
                <w:szCs w:val="24"/>
              </w:rPr>
              <w:t xml:space="preserve"> </w:t>
            </w:r>
            <w:r>
              <w:rPr>
                <w:rFonts w:asciiTheme="minorHAnsi" w:hAnsiTheme="minorHAnsi" w:cstheme="minorHAnsi"/>
                <w:szCs w:val="24"/>
              </w:rPr>
              <w:t xml:space="preserve"> </w:t>
            </w:r>
          </w:p>
          <w:p w14:paraId="5B1139D7" w14:textId="4000E04D" w:rsidR="000B0670" w:rsidRPr="00913286" w:rsidRDefault="0045493D" w:rsidP="0045493D">
            <w:pPr>
              <w:ind w:left="457" w:right="340"/>
              <w:rPr>
                <w:rFonts w:asciiTheme="minorHAnsi" w:hAnsiTheme="minorHAnsi" w:cstheme="minorHAnsi"/>
                <w:szCs w:val="24"/>
              </w:rPr>
            </w:pPr>
            <w:r>
              <w:rPr>
                <w:rFonts w:asciiTheme="minorHAnsi" w:hAnsiTheme="minorHAnsi" w:cstheme="minorHAnsi"/>
                <w:szCs w:val="24"/>
              </w:rPr>
              <w:t xml:space="preserve">    </w:t>
            </w:r>
            <w:r w:rsidR="000B0670" w:rsidRPr="00913286">
              <w:rPr>
                <w:rFonts w:asciiTheme="minorHAnsi" w:hAnsiTheme="minorHAnsi" w:cstheme="minorHAnsi"/>
                <w:szCs w:val="24"/>
              </w:rPr>
              <w:t>1</w:t>
            </w:r>
            <w:r w:rsidR="00C61EEB" w:rsidRPr="00913286">
              <w:rPr>
                <w:rFonts w:asciiTheme="minorHAnsi" w:hAnsiTheme="minorHAnsi" w:cstheme="minorHAnsi"/>
                <w:szCs w:val="24"/>
              </w:rPr>
              <w:t>3</w:t>
            </w:r>
            <w:r w:rsidR="000B0670" w:rsidRPr="00913286">
              <w:rPr>
                <w:rFonts w:asciiTheme="minorHAnsi" w:hAnsiTheme="minorHAnsi" w:cstheme="minorHAnsi"/>
                <w:szCs w:val="24"/>
              </w:rPr>
              <w:t>.12.</w:t>
            </w:r>
            <w:r w:rsidR="00C61EEB" w:rsidRPr="00913286">
              <w:rPr>
                <w:rFonts w:asciiTheme="minorHAnsi" w:hAnsiTheme="minorHAnsi" w:cstheme="minorHAnsi"/>
                <w:szCs w:val="24"/>
              </w:rPr>
              <w:t>2</w:t>
            </w:r>
            <w:r w:rsidR="000B0670" w:rsidRPr="00913286">
              <w:rPr>
                <w:rFonts w:asciiTheme="minorHAnsi" w:hAnsiTheme="minorHAnsi" w:cstheme="minorHAnsi"/>
                <w:szCs w:val="24"/>
              </w:rPr>
              <w:t>1</w:t>
            </w:r>
          </w:p>
          <w:p w14:paraId="024D6DFF" w14:textId="77777777" w:rsidR="000B0670" w:rsidRPr="00913286" w:rsidRDefault="000B0670" w:rsidP="00D311FD">
            <w:pPr>
              <w:ind w:left="426" w:right="340"/>
              <w:rPr>
                <w:rFonts w:asciiTheme="minorHAnsi" w:hAnsiTheme="minorHAnsi" w:cstheme="minorHAnsi"/>
                <w:szCs w:val="24"/>
              </w:rPr>
            </w:pPr>
          </w:p>
        </w:tc>
        <w:tc>
          <w:tcPr>
            <w:tcW w:w="4536" w:type="dxa"/>
          </w:tcPr>
          <w:p w14:paraId="225A3985" w14:textId="000DF511"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Reptiles &amp; Dinosaurs</w:t>
            </w:r>
          </w:p>
          <w:p w14:paraId="6B0DED73" w14:textId="327F3FE7" w:rsidR="000B0670" w:rsidRPr="00913286" w:rsidRDefault="00C61EEB" w:rsidP="00D311FD">
            <w:pPr>
              <w:ind w:left="426" w:right="340"/>
              <w:rPr>
                <w:rFonts w:asciiTheme="minorHAnsi" w:hAnsiTheme="minorHAnsi" w:cstheme="minorHAnsi"/>
                <w:szCs w:val="24"/>
              </w:rPr>
            </w:pPr>
            <w:r w:rsidRPr="00913286">
              <w:rPr>
                <w:rFonts w:asciiTheme="minorHAnsi" w:hAnsiTheme="minorHAnsi" w:cstheme="minorHAnsi"/>
                <w:szCs w:val="24"/>
              </w:rPr>
              <w:t>Autumn &amp; Winter</w:t>
            </w:r>
          </w:p>
          <w:p w14:paraId="17571B48" w14:textId="56C359A2"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Different countries</w:t>
            </w:r>
          </w:p>
          <w:p w14:paraId="3A7FA721" w14:textId="1F5285BA"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Zoos</w:t>
            </w:r>
          </w:p>
          <w:p w14:paraId="5BEB41EF" w14:textId="3BE0FD4C"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Christmas</w:t>
            </w:r>
            <w:proofErr w:type="gramStart"/>
            <w:r w:rsidRPr="00913286">
              <w:rPr>
                <w:rFonts w:asciiTheme="minorHAnsi" w:hAnsiTheme="minorHAnsi" w:cstheme="minorHAnsi"/>
                <w:szCs w:val="24"/>
              </w:rPr>
              <w:t xml:space="preserve">   (</w:t>
            </w:r>
            <w:proofErr w:type="gramEnd"/>
            <w:r w:rsidRPr="00913286">
              <w:rPr>
                <w:rFonts w:asciiTheme="minorHAnsi" w:hAnsiTheme="minorHAnsi" w:cstheme="minorHAnsi"/>
                <w:szCs w:val="24"/>
              </w:rPr>
              <w:t>3 Weeks)</w:t>
            </w:r>
          </w:p>
          <w:p w14:paraId="6B4D5779" w14:textId="6EB189AD"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 xml:space="preserve"> </w:t>
            </w:r>
            <w:r w:rsidR="00913286" w:rsidRPr="00913286">
              <w:rPr>
                <w:rFonts w:asciiTheme="minorHAnsi" w:hAnsiTheme="minorHAnsi" w:cstheme="minorHAnsi"/>
                <w:szCs w:val="24"/>
              </w:rPr>
              <w:t xml:space="preserve"> </w:t>
            </w:r>
            <w:r w:rsidRPr="00913286">
              <w:rPr>
                <w:rFonts w:asciiTheme="minorHAnsi" w:hAnsiTheme="minorHAnsi" w:cstheme="minorHAnsi"/>
                <w:szCs w:val="24"/>
              </w:rPr>
              <w:t xml:space="preserve">“       “      “  </w:t>
            </w:r>
          </w:p>
          <w:p w14:paraId="0FB36C94" w14:textId="3CE66B5C" w:rsidR="000B0670" w:rsidRPr="00913286" w:rsidRDefault="00913286" w:rsidP="00D311FD">
            <w:pPr>
              <w:ind w:left="426" w:right="340"/>
              <w:rPr>
                <w:rFonts w:asciiTheme="minorHAnsi" w:hAnsiTheme="minorHAnsi" w:cstheme="minorHAnsi"/>
                <w:szCs w:val="24"/>
              </w:rPr>
            </w:pPr>
            <w:r w:rsidRPr="00913286">
              <w:rPr>
                <w:rFonts w:asciiTheme="minorHAnsi" w:hAnsiTheme="minorHAnsi" w:cstheme="minorHAnsi"/>
                <w:szCs w:val="24"/>
              </w:rPr>
              <w:t xml:space="preserve">  </w:t>
            </w:r>
            <w:r w:rsidR="000B0670" w:rsidRPr="00913286">
              <w:rPr>
                <w:rFonts w:asciiTheme="minorHAnsi" w:hAnsiTheme="minorHAnsi" w:cstheme="minorHAnsi"/>
                <w:szCs w:val="24"/>
              </w:rPr>
              <w:t xml:space="preserve">“      “      “  </w:t>
            </w:r>
          </w:p>
          <w:p w14:paraId="6F817E8A" w14:textId="77777777" w:rsidR="000B0670" w:rsidRPr="00913286" w:rsidRDefault="000B0670" w:rsidP="00D311FD">
            <w:pPr>
              <w:ind w:left="426" w:right="340"/>
              <w:rPr>
                <w:rFonts w:asciiTheme="minorHAnsi" w:hAnsiTheme="minorHAnsi" w:cstheme="minorHAnsi"/>
                <w:szCs w:val="24"/>
              </w:rPr>
            </w:pPr>
          </w:p>
        </w:tc>
      </w:tr>
    </w:tbl>
    <w:p w14:paraId="08616D8E" w14:textId="428B45CD" w:rsidR="000B0670" w:rsidRPr="00913286" w:rsidRDefault="000B0670" w:rsidP="00D311FD">
      <w:pPr>
        <w:ind w:left="426" w:right="340"/>
        <w:rPr>
          <w:rFonts w:asciiTheme="minorHAnsi" w:hAnsiTheme="minorHAnsi" w:cstheme="minorHAnsi"/>
          <w:szCs w:val="24"/>
        </w:rPr>
      </w:pPr>
      <w:r w:rsidRPr="00913286">
        <w:rPr>
          <w:rFonts w:asciiTheme="minorHAnsi" w:hAnsiTheme="minorHAnsi" w:cstheme="minorHAnsi"/>
          <w:szCs w:val="24"/>
        </w:rPr>
        <w:tab/>
      </w:r>
    </w:p>
    <w:p w14:paraId="1CB48F32" w14:textId="77777777" w:rsidR="000B0670" w:rsidRPr="00913286" w:rsidRDefault="000B0670" w:rsidP="00D311FD">
      <w:pPr>
        <w:ind w:left="426" w:right="340"/>
        <w:jc w:val="center"/>
        <w:rPr>
          <w:rFonts w:asciiTheme="minorHAnsi" w:hAnsiTheme="minorHAnsi" w:cstheme="minorHAnsi"/>
          <w:szCs w:val="24"/>
        </w:rPr>
      </w:pPr>
      <w:r w:rsidRPr="00913286">
        <w:rPr>
          <w:rFonts w:asciiTheme="minorHAnsi" w:hAnsiTheme="minorHAnsi" w:cstheme="minorHAnsi"/>
          <w:szCs w:val="24"/>
        </w:rPr>
        <w:t>Best wishes,</w:t>
      </w:r>
    </w:p>
    <w:p w14:paraId="55E623E4" w14:textId="77777777" w:rsidR="000B0670" w:rsidRPr="00913286" w:rsidRDefault="000B0670" w:rsidP="00D311FD">
      <w:pPr>
        <w:ind w:left="426" w:right="340"/>
        <w:jc w:val="center"/>
        <w:rPr>
          <w:rFonts w:asciiTheme="minorHAnsi" w:hAnsiTheme="minorHAnsi" w:cstheme="minorHAnsi"/>
          <w:szCs w:val="24"/>
        </w:rPr>
      </w:pPr>
    </w:p>
    <w:p w14:paraId="6C3042BB" w14:textId="77777777" w:rsidR="000B0670" w:rsidRPr="00913286" w:rsidRDefault="000B0670" w:rsidP="00D311FD">
      <w:pPr>
        <w:ind w:left="426" w:right="340"/>
        <w:jc w:val="center"/>
        <w:rPr>
          <w:rFonts w:asciiTheme="minorHAnsi" w:hAnsiTheme="minorHAnsi" w:cstheme="minorHAnsi"/>
          <w:szCs w:val="24"/>
        </w:rPr>
      </w:pPr>
    </w:p>
    <w:p w14:paraId="127CF0DB" w14:textId="77777777" w:rsidR="000B0670" w:rsidRPr="00913286" w:rsidRDefault="000B0670" w:rsidP="00D311FD">
      <w:pPr>
        <w:ind w:left="426" w:right="340"/>
        <w:jc w:val="center"/>
        <w:rPr>
          <w:rFonts w:asciiTheme="minorHAnsi" w:hAnsiTheme="minorHAnsi" w:cstheme="minorHAnsi"/>
          <w:szCs w:val="24"/>
        </w:rPr>
      </w:pPr>
      <w:r w:rsidRPr="00913286">
        <w:rPr>
          <w:rFonts w:asciiTheme="minorHAnsi" w:hAnsiTheme="minorHAnsi" w:cstheme="minorHAnsi"/>
          <w:szCs w:val="24"/>
        </w:rPr>
        <w:t>Lynne Butler</w:t>
      </w:r>
    </w:p>
    <w:p w14:paraId="5E30AAD8" w14:textId="77777777" w:rsidR="000B0670" w:rsidRPr="00913286" w:rsidRDefault="000B0670" w:rsidP="00D311FD">
      <w:pPr>
        <w:ind w:left="426" w:right="340"/>
        <w:rPr>
          <w:rFonts w:asciiTheme="minorHAnsi" w:hAnsiTheme="minorHAnsi" w:cstheme="minorHAnsi"/>
          <w:szCs w:val="24"/>
        </w:rPr>
      </w:pPr>
    </w:p>
    <w:p w14:paraId="0C16FD88" w14:textId="77777777" w:rsidR="000B0670" w:rsidRPr="00913286" w:rsidRDefault="000B0670" w:rsidP="00D311FD">
      <w:pPr>
        <w:ind w:left="426" w:right="340"/>
        <w:rPr>
          <w:rFonts w:asciiTheme="minorHAnsi" w:hAnsiTheme="minorHAnsi" w:cstheme="minorHAnsi"/>
          <w:szCs w:val="24"/>
        </w:rPr>
      </w:pPr>
    </w:p>
    <w:p w14:paraId="690914CF" w14:textId="77777777" w:rsidR="000B0670" w:rsidRPr="00913286" w:rsidRDefault="000B0670" w:rsidP="00D311FD">
      <w:pPr>
        <w:ind w:left="426" w:right="340"/>
        <w:rPr>
          <w:rFonts w:asciiTheme="minorHAnsi" w:hAnsiTheme="minorHAnsi" w:cstheme="minorHAnsi"/>
          <w:szCs w:val="24"/>
        </w:rPr>
      </w:pPr>
    </w:p>
    <w:p w14:paraId="1C703134" w14:textId="77777777" w:rsidR="000B0670" w:rsidRPr="00913286" w:rsidRDefault="000B0670" w:rsidP="00D311FD">
      <w:pPr>
        <w:ind w:left="426" w:right="340"/>
        <w:rPr>
          <w:rFonts w:asciiTheme="minorHAnsi" w:hAnsiTheme="minorHAnsi" w:cstheme="minorHAnsi"/>
          <w:szCs w:val="24"/>
        </w:rPr>
      </w:pPr>
    </w:p>
    <w:p w14:paraId="0789EFD1" w14:textId="77777777" w:rsidR="005E4759" w:rsidRPr="00913286" w:rsidRDefault="005E4759" w:rsidP="00DC397B">
      <w:pPr>
        <w:rPr>
          <w:rFonts w:asciiTheme="minorHAnsi" w:hAnsiTheme="minorHAnsi" w:cstheme="minorHAnsi"/>
          <w:szCs w:val="24"/>
        </w:rPr>
      </w:pPr>
    </w:p>
    <w:sectPr w:rsidR="005E4759" w:rsidRPr="00913286" w:rsidSect="0045493D">
      <w:pgSz w:w="11906" w:h="16838"/>
      <w:pgMar w:top="142" w:right="680"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639A8"/>
    <w:multiLevelType w:val="hybridMultilevel"/>
    <w:tmpl w:val="96EA31FE"/>
    <w:lvl w:ilvl="0" w:tplc="B100BA4C">
      <w:start w:val="1"/>
      <w:numFmt w:val="decimal"/>
      <w:lvlText w:val="%1"/>
      <w:lvlJc w:val="left"/>
      <w:pPr>
        <w:ind w:left="8280" w:hanging="2460"/>
      </w:pPr>
      <w:rPr>
        <w:rFonts w:hint="default"/>
      </w:rPr>
    </w:lvl>
    <w:lvl w:ilvl="1" w:tplc="08090019" w:tentative="1">
      <w:start w:val="1"/>
      <w:numFmt w:val="lowerLetter"/>
      <w:lvlText w:val="%2."/>
      <w:lvlJc w:val="left"/>
      <w:pPr>
        <w:ind w:left="6900" w:hanging="360"/>
      </w:pPr>
    </w:lvl>
    <w:lvl w:ilvl="2" w:tplc="0809001B" w:tentative="1">
      <w:start w:val="1"/>
      <w:numFmt w:val="lowerRoman"/>
      <w:lvlText w:val="%3."/>
      <w:lvlJc w:val="right"/>
      <w:pPr>
        <w:ind w:left="7620" w:hanging="180"/>
      </w:pPr>
    </w:lvl>
    <w:lvl w:ilvl="3" w:tplc="0809000F" w:tentative="1">
      <w:start w:val="1"/>
      <w:numFmt w:val="decimal"/>
      <w:lvlText w:val="%4."/>
      <w:lvlJc w:val="left"/>
      <w:pPr>
        <w:ind w:left="8340" w:hanging="360"/>
      </w:pPr>
    </w:lvl>
    <w:lvl w:ilvl="4" w:tplc="08090019" w:tentative="1">
      <w:start w:val="1"/>
      <w:numFmt w:val="lowerLetter"/>
      <w:lvlText w:val="%5."/>
      <w:lvlJc w:val="left"/>
      <w:pPr>
        <w:ind w:left="9060" w:hanging="360"/>
      </w:pPr>
    </w:lvl>
    <w:lvl w:ilvl="5" w:tplc="0809001B" w:tentative="1">
      <w:start w:val="1"/>
      <w:numFmt w:val="lowerRoman"/>
      <w:lvlText w:val="%6."/>
      <w:lvlJc w:val="right"/>
      <w:pPr>
        <w:ind w:left="9780" w:hanging="180"/>
      </w:pPr>
    </w:lvl>
    <w:lvl w:ilvl="6" w:tplc="0809000F" w:tentative="1">
      <w:start w:val="1"/>
      <w:numFmt w:val="decimal"/>
      <w:lvlText w:val="%7."/>
      <w:lvlJc w:val="left"/>
      <w:pPr>
        <w:ind w:left="10500" w:hanging="360"/>
      </w:pPr>
    </w:lvl>
    <w:lvl w:ilvl="7" w:tplc="08090019" w:tentative="1">
      <w:start w:val="1"/>
      <w:numFmt w:val="lowerLetter"/>
      <w:lvlText w:val="%8."/>
      <w:lvlJc w:val="left"/>
      <w:pPr>
        <w:ind w:left="11220" w:hanging="360"/>
      </w:pPr>
    </w:lvl>
    <w:lvl w:ilvl="8" w:tplc="0809001B" w:tentative="1">
      <w:start w:val="1"/>
      <w:numFmt w:val="lowerRoman"/>
      <w:lvlText w:val="%9."/>
      <w:lvlJc w:val="right"/>
      <w:pPr>
        <w:ind w:left="11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04"/>
    <w:rsid w:val="00060F90"/>
    <w:rsid w:val="000B0670"/>
    <w:rsid w:val="001226B3"/>
    <w:rsid w:val="001936C2"/>
    <w:rsid w:val="00262404"/>
    <w:rsid w:val="0045493D"/>
    <w:rsid w:val="00502FB9"/>
    <w:rsid w:val="00510FFA"/>
    <w:rsid w:val="005E4759"/>
    <w:rsid w:val="006420BF"/>
    <w:rsid w:val="0084334A"/>
    <w:rsid w:val="00913286"/>
    <w:rsid w:val="009E75EF"/>
    <w:rsid w:val="00A15F2D"/>
    <w:rsid w:val="00A850BB"/>
    <w:rsid w:val="00C61EEB"/>
    <w:rsid w:val="00D127EE"/>
    <w:rsid w:val="00D26CD6"/>
    <w:rsid w:val="00D311FD"/>
    <w:rsid w:val="00DC397B"/>
    <w:rsid w:val="00EC5146"/>
    <w:rsid w:val="00FA5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9F64"/>
  <w15:chartTrackingRefBased/>
  <w15:docId w15:val="{293F31EC-7C1A-4CEE-B1C4-9F2A79E9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0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62404"/>
    <w:pPr>
      <w:keepNext/>
      <w:jc w:val="center"/>
      <w:outlineLvl w:val="1"/>
    </w:pPr>
    <w:rPr>
      <w:i/>
      <w:sz w:val="20"/>
    </w:rPr>
  </w:style>
  <w:style w:type="paragraph" w:styleId="Heading3">
    <w:name w:val="heading 3"/>
    <w:basedOn w:val="Normal"/>
    <w:next w:val="Normal"/>
    <w:link w:val="Heading3Char"/>
    <w:qFormat/>
    <w:rsid w:val="0026240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404"/>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262404"/>
    <w:rPr>
      <w:rFonts w:ascii="Times New Roman" w:eastAsia="Times New Roman" w:hAnsi="Times New Roman" w:cs="Times New Roman"/>
      <w:b/>
      <w:sz w:val="24"/>
      <w:szCs w:val="20"/>
    </w:rPr>
  </w:style>
  <w:style w:type="paragraph" w:styleId="Title">
    <w:name w:val="Title"/>
    <w:basedOn w:val="Normal"/>
    <w:link w:val="TitleChar"/>
    <w:qFormat/>
    <w:rsid w:val="00262404"/>
    <w:pPr>
      <w:pBdr>
        <w:top w:val="double" w:sz="6" w:space="1" w:color="auto"/>
        <w:left w:val="double" w:sz="6" w:space="1" w:color="auto"/>
        <w:bottom w:val="double" w:sz="6" w:space="1" w:color="auto"/>
        <w:right w:val="double" w:sz="6" w:space="1" w:color="auto"/>
      </w:pBdr>
      <w:jc w:val="center"/>
    </w:pPr>
    <w:rPr>
      <w:b/>
      <w:i/>
      <w:sz w:val="60"/>
    </w:rPr>
  </w:style>
  <w:style w:type="character" w:customStyle="1" w:styleId="TitleChar">
    <w:name w:val="Title Char"/>
    <w:basedOn w:val="DefaultParagraphFont"/>
    <w:link w:val="Title"/>
    <w:rsid w:val="00262404"/>
    <w:rPr>
      <w:rFonts w:ascii="Times New Roman" w:eastAsia="Times New Roman" w:hAnsi="Times New Roman" w:cs="Times New Roman"/>
      <w:b/>
      <w:i/>
      <w:sz w:val="60"/>
      <w:szCs w:val="20"/>
    </w:rPr>
  </w:style>
  <w:style w:type="table" w:styleId="TableGrid">
    <w:name w:val="Table Grid"/>
    <w:basedOn w:val="TableNormal"/>
    <w:uiPriority w:val="39"/>
    <w:rsid w:val="000B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Butler</dc:creator>
  <cp:keywords/>
  <dc:description/>
  <cp:lastModifiedBy>David Butler</cp:lastModifiedBy>
  <cp:revision>3</cp:revision>
  <cp:lastPrinted>2021-06-18T20:43:00Z</cp:lastPrinted>
  <dcterms:created xsi:type="dcterms:W3CDTF">2021-10-17T16:17:00Z</dcterms:created>
  <dcterms:modified xsi:type="dcterms:W3CDTF">2021-10-17T16:31:00Z</dcterms:modified>
</cp:coreProperties>
</file>